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2C" w:rsidRPr="00767813" w:rsidRDefault="0068492C" w:rsidP="0068492C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Προεδρικές εκ</w:t>
      </w:r>
      <w:r w:rsidRPr="00767813">
        <w:rPr>
          <w:rFonts w:ascii="Arial" w:hAnsi="Arial" w:cs="Arial"/>
          <w:b/>
          <w:lang w:val="el-GR"/>
        </w:rPr>
        <w:t>λογές</w:t>
      </w:r>
      <w:r>
        <w:rPr>
          <w:rFonts w:ascii="Arial" w:hAnsi="Arial" w:cs="Arial"/>
          <w:b/>
          <w:lang w:val="el-GR"/>
        </w:rPr>
        <w:t xml:space="preserve"> 2018 – Διαφημιστικές υπηρεσίες σε υποψηφίους</w:t>
      </w:r>
    </w:p>
    <w:p w:rsidR="0068492C" w:rsidRPr="00767813" w:rsidRDefault="0068492C" w:rsidP="0068492C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  <w:r w:rsidRPr="00767813">
        <w:rPr>
          <w:rFonts w:ascii="Arial" w:hAnsi="Arial" w:cs="Arial"/>
          <w:b/>
          <w:lang w:val="el-GR"/>
        </w:rPr>
        <w:t>---------------------------------------------------------------</w:t>
      </w:r>
      <w:r>
        <w:rPr>
          <w:rFonts w:ascii="Arial" w:hAnsi="Arial" w:cs="Arial"/>
          <w:b/>
          <w:lang w:val="el-GR"/>
        </w:rPr>
        <w:t>-------</w:t>
      </w:r>
    </w:p>
    <w:p w:rsidR="0068492C" w:rsidRDefault="0068492C" w:rsidP="0068492C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</w:p>
    <w:p w:rsidR="0068492C" w:rsidRDefault="0068492C" w:rsidP="0068492C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</w:p>
    <w:p w:rsidR="0068492C" w:rsidRDefault="0068492C" w:rsidP="0068492C">
      <w:pPr>
        <w:spacing w:line="300" w:lineRule="atLeas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Ο Γενικός Έφορος Εκλογών ανακοινώνει, προς ενημέρωση κάθε ενδιαφερόμενου, ότι, σύμφωνα με τις διατάξεις του άρθρου 52(6) του περί Εκλογής Μελών της Βουλής των Αντιπροσώπων Νόμου,</w:t>
      </w:r>
      <w:r w:rsidR="00E4707B" w:rsidRPr="00E4707B">
        <w:rPr>
          <w:rFonts w:ascii="Arial" w:hAnsi="Arial" w:cs="Arial"/>
          <w:lang w:val="el-GR"/>
        </w:rPr>
        <w:t xml:space="preserve"> </w:t>
      </w:r>
      <w:r w:rsidR="00E4707B">
        <w:rPr>
          <w:rFonts w:ascii="Arial" w:hAnsi="Arial" w:cs="Arial"/>
          <w:lang w:val="el-GR"/>
        </w:rPr>
        <w:t>οι πρόνοιες του οποίου εφαρμόζονται, τηρουμένων των αναλογιών, και στις προεδρικές εκλογές,</w:t>
      </w:r>
      <w:bookmarkStart w:id="0" w:name="_GoBack"/>
      <w:bookmarkEnd w:id="0"/>
      <w:r>
        <w:rPr>
          <w:rFonts w:ascii="Arial" w:hAnsi="Arial" w:cs="Arial"/>
          <w:lang w:val="el-GR"/>
        </w:rPr>
        <w:t xml:space="preserve"> </w:t>
      </w:r>
    </w:p>
    <w:p w:rsidR="0068492C" w:rsidRDefault="0068492C" w:rsidP="0068492C">
      <w:pPr>
        <w:spacing w:line="300" w:lineRule="atLeast"/>
        <w:jc w:val="both"/>
        <w:rPr>
          <w:rFonts w:ascii="Arial" w:hAnsi="Arial" w:cs="Arial"/>
          <w:lang w:val="el-GR"/>
        </w:rPr>
      </w:pPr>
    </w:p>
    <w:p w:rsidR="0068492C" w:rsidRDefault="0068492C" w:rsidP="0068492C">
      <w:pPr>
        <w:spacing w:line="300" w:lineRule="atLeast"/>
        <w:ind w:left="720" w:right="671"/>
        <w:jc w:val="both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lang w:val="el-GR"/>
        </w:rPr>
        <w:t xml:space="preserve">" </w:t>
      </w:r>
      <w:r>
        <w:rPr>
          <w:rFonts w:ascii="Arial" w:hAnsi="Arial" w:cs="Arial"/>
          <w:i/>
          <w:sz w:val="22"/>
          <w:szCs w:val="22"/>
          <w:lang w:val="el-GR"/>
        </w:rPr>
        <w:t>Οι φορείς που προσφέρουν διαφημιστικές υπηρεσίες αποστέλλουν στο Γενικό Ελεγκτή της Δημοκρατίας συγκεντρωτικές καταστάσεις για τις υπηρεσίες που προσέφεραν σε κάθε υποψήφιο ή για λογαριασμό του, εντός ενός (1) μηνός από την ημερομηνία διεξαγωγής των εκλογών:</w:t>
      </w:r>
    </w:p>
    <w:p w:rsidR="0068492C" w:rsidRDefault="0068492C" w:rsidP="0068492C">
      <w:pPr>
        <w:spacing w:line="300" w:lineRule="atLeast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:rsidR="0068492C" w:rsidRDefault="0068492C" w:rsidP="0068492C">
      <w:pPr>
        <w:spacing w:line="300" w:lineRule="atLeast"/>
        <w:ind w:left="709" w:right="566"/>
        <w:jc w:val="both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>Νοείται ότι, φορέας ο οποίος παραλείπει να ενεργήσει σύμφωνα με τα πιο</w:t>
      </w:r>
      <w:r w:rsidRPr="00504E31">
        <w:rPr>
          <w:rFonts w:ascii="Arial" w:hAnsi="Arial" w:cs="Arial"/>
          <w:i/>
          <w:sz w:val="22"/>
          <w:szCs w:val="22"/>
          <w:lang w:val="el-GR"/>
        </w:rPr>
        <w:t xml:space="preserve"> </w:t>
      </w:r>
      <w:r>
        <w:rPr>
          <w:rFonts w:ascii="Arial" w:hAnsi="Arial" w:cs="Arial"/>
          <w:i/>
          <w:sz w:val="22"/>
          <w:szCs w:val="22"/>
          <w:lang w:val="el-GR"/>
        </w:rPr>
        <w:t>πάνω</w:t>
      </w:r>
    </w:p>
    <w:p w:rsidR="0068492C" w:rsidRPr="008C5650" w:rsidRDefault="0068492C" w:rsidP="0068492C">
      <w:pPr>
        <w:tabs>
          <w:tab w:val="left" w:pos="8364"/>
        </w:tabs>
        <w:spacing w:line="300" w:lineRule="atLeast"/>
        <w:ind w:left="709" w:right="707"/>
        <w:jc w:val="both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 xml:space="preserve">είναι ένοχος παρανόμου ενέργειας. </w:t>
      </w:r>
      <w:r w:rsidRPr="008C5650">
        <w:rPr>
          <w:rFonts w:ascii="Arial" w:hAnsi="Arial" w:cs="Arial"/>
          <w:lang w:val="el-GR"/>
        </w:rPr>
        <w:t>"</w:t>
      </w:r>
      <w:r>
        <w:rPr>
          <w:rFonts w:ascii="Arial" w:hAnsi="Arial" w:cs="Arial"/>
          <w:i/>
          <w:sz w:val="22"/>
          <w:szCs w:val="22"/>
          <w:lang w:val="el-GR"/>
        </w:rPr>
        <w:t>.</w:t>
      </w:r>
    </w:p>
    <w:p w:rsidR="0068492C" w:rsidRDefault="0068492C" w:rsidP="0068492C">
      <w:pPr>
        <w:tabs>
          <w:tab w:val="center" w:pos="6521"/>
        </w:tabs>
        <w:spacing w:line="300" w:lineRule="atLeast"/>
        <w:jc w:val="both"/>
        <w:rPr>
          <w:rFonts w:ascii="Arial" w:hAnsi="Arial" w:cs="Arial"/>
          <w:lang w:val="el-GR"/>
        </w:rPr>
      </w:pPr>
    </w:p>
    <w:p w:rsidR="0068492C" w:rsidRDefault="0068492C" w:rsidP="0068492C">
      <w:pPr>
        <w:spacing w:line="300" w:lineRule="atLeas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Ως εκ τούτου, καλούνται όλοι οι φορείς που έχουν προσφέρει ή στη συνέχεια θα προσφέρουν τέτοιες υπηρεσίες σε υποψηφίους προέδρους ή και στα κόμματα που τους υποστηρίζουν να ενεργήσουν σύμφωνα με την πιο πάνω διάταξη του Νόμου.</w:t>
      </w:r>
    </w:p>
    <w:p w:rsidR="0068492C" w:rsidRDefault="0068492C" w:rsidP="0068492C">
      <w:pPr>
        <w:spacing w:line="300" w:lineRule="atLeast"/>
        <w:jc w:val="both"/>
        <w:rPr>
          <w:rFonts w:ascii="Arial" w:hAnsi="Arial" w:cs="Arial"/>
          <w:lang w:val="el-GR"/>
        </w:rPr>
      </w:pPr>
    </w:p>
    <w:p w:rsidR="0068492C" w:rsidRDefault="0068492C" w:rsidP="0068492C">
      <w:pPr>
        <w:spacing w:line="300" w:lineRule="atLeast"/>
        <w:jc w:val="both"/>
        <w:rPr>
          <w:rFonts w:ascii="Arial" w:hAnsi="Arial" w:cs="Arial"/>
          <w:lang w:val="el-GR"/>
        </w:rPr>
      </w:pPr>
    </w:p>
    <w:p w:rsidR="0068492C" w:rsidRDefault="0068492C" w:rsidP="0068492C">
      <w:pPr>
        <w:spacing w:line="300" w:lineRule="atLeast"/>
        <w:jc w:val="both"/>
        <w:rPr>
          <w:rFonts w:ascii="Arial" w:hAnsi="Arial" w:cs="Arial"/>
          <w:lang w:val="el-GR"/>
        </w:rPr>
      </w:pPr>
    </w:p>
    <w:p w:rsidR="0068492C" w:rsidRDefault="0068492C" w:rsidP="0068492C">
      <w:pPr>
        <w:tabs>
          <w:tab w:val="center" w:pos="6521"/>
        </w:tabs>
        <w:spacing w:line="300" w:lineRule="atLeast"/>
        <w:ind w:left="456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Γραφείο Γενικού Εφόρου Εκλογών</w:t>
      </w:r>
    </w:p>
    <w:p w:rsidR="0068492C" w:rsidRDefault="0068492C" w:rsidP="0068492C">
      <w:pPr>
        <w:tabs>
          <w:tab w:val="center" w:pos="6521"/>
        </w:tabs>
        <w:spacing w:line="300" w:lineRule="atLeast"/>
        <w:ind w:left="456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Λευκωσία</w:t>
      </w:r>
    </w:p>
    <w:p w:rsidR="0068492C" w:rsidRPr="00222090" w:rsidRDefault="0068492C" w:rsidP="0068492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4 Ιανουαρίου, 2018.</w:t>
      </w:r>
    </w:p>
    <w:p w:rsidR="00537238" w:rsidRPr="0068492C" w:rsidRDefault="00537238">
      <w:pPr>
        <w:rPr>
          <w:lang w:val="el-GR"/>
        </w:rPr>
      </w:pPr>
    </w:p>
    <w:sectPr w:rsidR="00537238" w:rsidRPr="0068492C" w:rsidSect="0068492C">
      <w:pgSz w:w="11907" w:h="16840" w:code="9"/>
      <w:pgMar w:top="1418" w:right="1418" w:bottom="244" w:left="1418" w:header="51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C"/>
    <w:rsid w:val="00537238"/>
    <w:rsid w:val="00582082"/>
    <w:rsid w:val="005D0968"/>
    <w:rsid w:val="0068492C"/>
    <w:rsid w:val="00882053"/>
    <w:rsid w:val="00A40550"/>
    <w:rsid w:val="00D84B97"/>
    <w:rsid w:val="00D86DDD"/>
    <w:rsid w:val="00E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1C40"/>
  <w15:chartTrackingRefBased/>
  <w15:docId w15:val="{CC6B3DCF-9373-4F99-A415-402324B2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2C"/>
    <w:pPr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911</Characters>
  <Application>Microsoft Office Word</Application>
  <DocSecurity>0</DocSecurity>
  <Lines>7</Lines>
  <Paragraphs>2</Paragraphs>
  <ScaleCrop>false</ScaleCrop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2018-01-04T07:49:00Z</dcterms:created>
  <dcterms:modified xsi:type="dcterms:W3CDTF">2018-01-04T08:01:00Z</dcterms:modified>
</cp:coreProperties>
</file>